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CB" w:rsidRPr="009E05F6" w:rsidRDefault="00F228ED" w:rsidP="00497FCB">
      <w:pPr>
        <w:keepNext/>
        <w:spacing w:after="0" w:line="240" w:lineRule="auto"/>
        <w:ind w:left="5670" w:right="-1" w:hanging="5670"/>
        <w:jc w:val="right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497FCB" w:rsidRPr="009E05F6" w:rsidTr="00942F15">
        <w:trPr>
          <w:trHeight w:val="1950"/>
        </w:trPr>
        <w:tc>
          <w:tcPr>
            <w:tcW w:w="4361" w:type="dxa"/>
            <w:shd w:val="clear" w:color="auto" w:fill="auto"/>
          </w:tcPr>
          <w:p w:rsidR="00497FCB" w:rsidRPr="009E05F6" w:rsidRDefault="00497FCB" w:rsidP="0094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05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Государственное учреждение образования «Средняя школа </w:t>
            </w:r>
          </w:p>
          <w:p w:rsidR="00497FCB" w:rsidRPr="009E05F6" w:rsidRDefault="00497FCB" w:rsidP="0094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05F6">
              <w:rPr>
                <w:rFonts w:ascii="Times New Roman" w:eastAsia="Calibri" w:hAnsi="Times New Roman" w:cs="Times New Roman"/>
                <w:sz w:val="30"/>
                <w:szCs w:val="30"/>
              </w:rPr>
              <w:t>№ 3 г. Крупки»</w:t>
            </w:r>
          </w:p>
        </w:tc>
        <w:tc>
          <w:tcPr>
            <w:tcW w:w="5386" w:type="dxa"/>
            <w:shd w:val="clear" w:color="auto" w:fill="auto"/>
          </w:tcPr>
          <w:p w:rsidR="00497FCB" w:rsidRPr="009E05F6" w:rsidRDefault="00497FCB" w:rsidP="00942F15">
            <w:pPr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05F6">
              <w:rPr>
                <w:rFonts w:ascii="Times New Roman" w:eastAsia="Calibri" w:hAnsi="Times New Roman" w:cs="Times New Roman"/>
                <w:sz w:val="30"/>
                <w:szCs w:val="30"/>
              </w:rPr>
              <w:t>УТВЕРЖДЕНО</w:t>
            </w:r>
          </w:p>
          <w:p w:rsidR="00497FCB" w:rsidRPr="009E05F6" w:rsidRDefault="00497FCB" w:rsidP="00942F15">
            <w:pPr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05F6">
              <w:rPr>
                <w:rFonts w:ascii="Times New Roman" w:eastAsia="Calibri" w:hAnsi="Times New Roman" w:cs="Times New Roman"/>
                <w:sz w:val="30"/>
                <w:szCs w:val="30"/>
              </w:rPr>
              <w:t>Приказ директора государственного учреждения образования</w:t>
            </w:r>
          </w:p>
          <w:p w:rsidR="00497FCB" w:rsidRPr="009E05F6" w:rsidRDefault="00497FCB" w:rsidP="00942F15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05F6">
              <w:rPr>
                <w:rFonts w:ascii="Times New Roman" w:eastAsia="Calibri" w:hAnsi="Times New Roman" w:cs="Times New Roman"/>
                <w:sz w:val="30"/>
                <w:szCs w:val="30"/>
              </w:rPr>
              <w:t>«Средняя школа № 3 г. Крупки»</w:t>
            </w:r>
          </w:p>
          <w:p w:rsidR="00497FCB" w:rsidRPr="009E05F6" w:rsidRDefault="00F228ED" w:rsidP="00942F15">
            <w:pPr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  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04</w:t>
            </w:r>
            <w:r w:rsidR="00DD30BA">
              <w:rPr>
                <w:rFonts w:ascii="Times New Roman" w:eastAsia="Calibri" w:hAnsi="Times New Roman" w:cs="Times New Roman"/>
                <w:sz w:val="30"/>
                <w:szCs w:val="30"/>
              </w:rPr>
              <w:t>.01.2024  №</w:t>
            </w:r>
            <w:proofErr w:type="gramEnd"/>
            <w:r w:rsidR="00DD30B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</w:tbl>
    <w:p w:rsidR="00497FCB" w:rsidRPr="009E05F6" w:rsidRDefault="00497FCB" w:rsidP="00497FCB">
      <w:pPr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  <w:r w:rsidRPr="009E05F6">
        <w:rPr>
          <w:rFonts w:ascii="Times New Roman" w:eastAsia="Calibri" w:hAnsi="Times New Roman" w:cs="Calibri"/>
          <w:sz w:val="30"/>
          <w:szCs w:val="30"/>
        </w:rPr>
        <w:t>Положение</w:t>
      </w:r>
    </w:p>
    <w:p w:rsidR="00497FCB" w:rsidRPr="009E05F6" w:rsidRDefault="00497FCB" w:rsidP="00497FCB">
      <w:pPr>
        <w:spacing w:after="0" w:line="280" w:lineRule="exact"/>
        <w:ind w:right="4478"/>
        <w:jc w:val="both"/>
        <w:rPr>
          <w:rFonts w:ascii="Times New Roman" w:eastAsia="Calibri" w:hAnsi="Times New Roman" w:cs="Calibri"/>
          <w:sz w:val="30"/>
          <w:szCs w:val="30"/>
        </w:rPr>
      </w:pPr>
      <w:r w:rsidRPr="009E05F6">
        <w:rPr>
          <w:rFonts w:ascii="Times New Roman" w:eastAsia="Calibri" w:hAnsi="Times New Roman" w:cs="Calibri"/>
          <w:sz w:val="30"/>
          <w:szCs w:val="30"/>
        </w:rPr>
        <w:t xml:space="preserve">о размерах, порядке и условиях осуществления единовременной выплаты на оздоровление работникам ГУО «Средняя школа </w:t>
      </w:r>
      <w:r w:rsidRPr="009E05F6">
        <w:rPr>
          <w:rFonts w:ascii="Times New Roman" w:eastAsia="Calibri" w:hAnsi="Times New Roman" w:cs="Calibri"/>
          <w:sz w:val="30"/>
          <w:szCs w:val="30"/>
        </w:rPr>
        <w:br/>
        <w:t xml:space="preserve">№ 3 г. Крупки» </w:t>
      </w:r>
    </w:p>
    <w:p w:rsidR="00497FCB" w:rsidRPr="009E05F6" w:rsidRDefault="00497FCB" w:rsidP="00497FCB">
      <w:pPr>
        <w:spacing w:after="0" w:line="280" w:lineRule="exact"/>
        <w:ind w:right="5045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497FCB" w:rsidRPr="009E05F6" w:rsidRDefault="00497FCB" w:rsidP="00497FCB">
      <w:pPr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97FCB" w:rsidRPr="009E05F6" w:rsidRDefault="00497FCB" w:rsidP="00497FCB">
      <w:pPr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E05F6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9E05F6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497FCB" w:rsidRPr="00DD30BA" w:rsidRDefault="00DD30BA" w:rsidP="00DD30B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</w:pP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       </w:t>
      </w:r>
      <w:r w:rsidR="00497FCB" w:rsidRPr="009E05F6">
        <w:rPr>
          <w:rFonts w:ascii="Times New Roman" w:eastAsia="Arial Unicode MS" w:hAnsi="Times New Roman" w:cs="Calibri"/>
          <w:sz w:val="30"/>
          <w:szCs w:val="30"/>
          <w:lang w:eastAsia="ru-RU"/>
        </w:rPr>
        <w:t>1.</w:t>
      </w: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1. </w:t>
      </w:r>
      <w:r w:rsidR="00497FCB" w:rsidRPr="009E05F6">
        <w:rPr>
          <w:rFonts w:ascii="Times New Roman" w:eastAsia="Arial Unicode MS" w:hAnsi="Times New Roman" w:cs="Calibri"/>
          <w:sz w:val="30"/>
          <w:szCs w:val="30"/>
          <w:lang w:eastAsia="ru-RU"/>
        </w:rPr>
        <w:t> 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Настоящее положение разработано в соответствии с пунктом 4 Указа Президента Республики Беларусь от 18 января 2019 года № 27 «Об оплате труда работников бюджетных организаций» и регулирует порядок</w:t>
      </w:r>
      <w:r w:rsidRPr="00DD30BA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 xml:space="preserve"> условия осуществления единовр</w:t>
      </w:r>
      <w:r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еменной выплаты на оздоровление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497FCB" w:rsidRPr="00DD30BA">
        <w:rPr>
          <w:rFonts w:ascii="Times New Roman" w:eastAsia="Arial Unicode MS" w:hAnsi="Times New Roman" w:cs="Calibri"/>
          <w:sz w:val="30"/>
          <w:szCs w:val="30"/>
          <w:lang w:eastAsia="ru-RU"/>
        </w:rPr>
        <w:t>работникам государственного учреждения образования «Средняя школа № 3 г. Крупки» (далее – учреждение образования).</w:t>
      </w:r>
    </w:p>
    <w:p w:rsidR="00DD30BA" w:rsidRPr="00DD30BA" w:rsidRDefault="00DD30BA" w:rsidP="00DD30B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</w:pP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       1.</w:t>
      </w:r>
      <w:r w:rsidR="00497FCB" w:rsidRPr="009E05F6">
        <w:rPr>
          <w:rFonts w:ascii="Times New Roman" w:eastAsia="Arial Unicode MS" w:hAnsi="Times New Roman" w:cs="Calibri"/>
          <w:sz w:val="30"/>
          <w:szCs w:val="30"/>
          <w:lang w:eastAsia="ru-RU"/>
        </w:rPr>
        <w:t>2. </w:t>
      </w: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На осуществление единовременной выплаты на оздоровление направляются бюджетные средства из расчета</w:t>
      </w:r>
      <w:r w:rsidRPr="00DD30BA">
        <w:rPr>
          <w:rFonts w:ascii="Times New Roman" w:eastAsia="Times New Roman" w:hAnsi="Times New Roman" w:cs="Times New Roman"/>
          <w:sz w:val="30"/>
          <w:szCs w:val="24"/>
          <w:lang w:eastAsia="ru-RU"/>
        </w:rPr>
        <w:t>1 оклад работника (если иное не установлено законодательством).</w:t>
      </w:r>
    </w:p>
    <w:p w:rsidR="00DD30BA" w:rsidRDefault="00DD30BA" w:rsidP="00DD30B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      1.</w:t>
      </w:r>
      <w:r w:rsidR="00497FCB" w:rsidRPr="009E05F6">
        <w:rPr>
          <w:rFonts w:ascii="Times New Roman" w:eastAsia="Arial Unicode MS" w:hAnsi="Times New Roman" w:cs="Calibri"/>
          <w:sz w:val="30"/>
          <w:szCs w:val="30"/>
          <w:lang w:eastAsia="ru-RU"/>
        </w:rPr>
        <w:t>3. </w:t>
      </w: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Единовременная выплата на оздоровление работникам уч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-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реждения образования осуществляется один раз в календарном году, как правило, при уходе в трудовой отпуск</w:t>
      </w:r>
      <w:r w:rsidRPr="00DD30B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независимо от количества частей на которые делится трудовой отпуск</w:t>
      </w:r>
      <w:r w:rsidRPr="00DD30BA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.</w:t>
      </w:r>
    </w:p>
    <w:p w:rsidR="00DD30BA" w:rsidRPr="00DD30BA" w:rsidRDefault="00DD30BA" w:rsidP="00DD30BA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1.4. </w:t>
      </w:r>
      <w:r w:rsidRPr="00DD30BA">
        <w:rPr>
          <w:rFonts w:ascii="Times New Roman" w:eastAsia="Times New Roman" w:hAnsi="Times New Roman" w:cs="Times New Roman"/>
          <w:sz w:val="30"/>
          <w:szCs w:val="24"/>
          <w:lang w:eastAsia="ru-RU"/>
        </w:rPr>
        <w:t>Единовременная выплата на оздоровление производится приказом руководителя учреждения, по согласованию с Профкомом, на основании заявления работника.</w:t>
      </w:r>
    </w:p>
    <w:p w:rsidR="00497FCB" w:rsidRPr="00DD30BA" w:rsidRDefault="00497FCB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</w:p>
    <w:p w:rsidR="00497FCB" w:rsidRPr="009E05F6" w:rsidRDefault="00497FCB" w:rsidP="00497FCB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E05F6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9E05F6">
        <w:rPr>
          <w:rFonts w:ascii="Times New Roman" w:eastAsia="Calibri" w:hAnsi="Times New Roman" w:cs="Times New Roman"/>
          <w:sz w:val="30"/>
          <w:szCs w:val="30"/>
        </w:rPr>
        <w:t xml:space="preserve">. ПОРЯДОК ОСУЩЕСТВЛЕНИЯ ЕДИНОВРЕМЕННОЙ ВЫПЛАТЫ НА ОЗДОРОВЛЕНИЕ </w:t>
      </w:r>
    </w:p>
    <w:p w:rsidR="00DD30BA" w:rsidRPr="00DD30BA" w:rsidRDefault="00DD30BA" w:rsidP="00DD30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2.1.</w:t>
      </w:r>
      <w:r w:rsidR="00497FCB" w:rsidRPr="00DD30BA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</w:t>
      </w:r>
      <w:r w:rsidRPr="00DD30BA">
        <w:rPr>
          <w:rFonts w:ascii="Times New Roman" w:eastAsia="Times New Roman" w:hAnsi="Times New Roman" w:cs="Times New Roman"/>
          <w:sz w:val="30"/>
          <w:szCs w:val="20"/>
          <w:lang w:val="fr-FR" w:eastAsia="ru-RU"/>
        </w:rPr>
        <w:t>орядок и условия оказания единовременной выплаты применяются в отношении всех работников (</w:t>
      </w:r>
      <w:r w:rsidRPr="00DD30B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том числе </w:t>
      </w:r>
      <w:r w:rsidRPr="00DD30BA">
        <w:rPr>
          <w:rFonts w:ascii="Times New Roman" w:eastAsia="Times New Roman" w:hAnsi="Times New Roman" w:cs="Times New Roman"/>
          <w:sz w:val="30"/>
          <w:szCs w:val="20"/>
          <w:lang w:val="fr-FR" w:eastAsia="ru-RU"/>
        </w:rPr>
        <w:t xml:space="preserve">включая работающих на условиях внутреннего или внешнего совместительства, принятым на работу в течение календарного года и отработавшим менее шести месяцев (до возникновения права на трудовой отпуск), принятым в течение календарного года на должности, по которым в текущем календарном году уже произведена единовременная выплата </w:t>
      </w:r>
      <w:r w:rsidRPr="00DD30BA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оздоровление и другие</w:t>
      </w:r>
      <w:r w:rsidRPr="00DD30BA">
        <w:rPr>
          <w:rFonts w:ascii="Times New Roman" w:eastAsia="Times New Roman" w:hAnsi="Times New Roman" w:cs="Times New Roman"/>
          <w:sz w:val="30"/>
          <w:szCs w:val="20"/>
          <w:lang w:val="fr-FR" w:eastAsia="ru-RU"/>
        </w:rPr>
        <w:t>).</w:t>
      </w:r>
    </w:p>
    <w:p w:rsidR="00DD30BA" w:rsidRDefault="00DD30BA" w:rsidP="00497FC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2.2. П</w:t>
      </w:r>
      <w:r w:rsidRPr="00DD30BA">
        <w:rPr>
          <w:rFonts w:ascii="Times New Roman" w:eastAsia="Calibri" w:hAnsi="Times New Roman" w:cs="Times New Roman"/>
          <w:sz w:val="30"/>
          <w:szCs w:val="30"/>
        </w:rPr>
        <w:t>едагогическим работникам, которым установлены нормы часов педагогической нагрузки за ставку, единовременная выплата на оздоровление осуществляется из расчета 1 оклада с учетом педагогической нагрузки.</w:t>
      </w:r>
    </w:p>
    <w:p w:rsidR="00DD30BA" w:rsidRDefault="00DD30BA" w:rsidP="00497FC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2.3. Р</w:t>
      </w:r>
      <w:r w:rsidRPr="00DD30BA">
        <w:rPr>
          <w:rFonts w:ascii="Times New Roman" w:eastAsia="Calibri" w:hAnsi="Times New Roman" w:cs="Times New Roman"/>
          <w:sz w:val="30"/>
          <w:szCs w:val="30"/>
        </w:rPr>
        <w:t>аботникам, работающим на неполную ставку, выплата на оздоровление осущес</w:t>
      </w:r>
      <w:r>
        <w:rPr>
          <w:rFonts w:ascii="Times New Roman" w:eastAsia="Calibri" w:hAnsi="Times New Roman" w:cs="Times New Roman"/>
          <w:sz w:val="30"/>
          <w:szCs w:val="30"/>
        </w:rPr>
        <w:t>твляется с учетом объема работы.</w:t>
      </w:r>
    </w:p>
    <w:p w:rsidR="00DD30BA" w:rsidRDefault="00DD30BA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2.4. Р</w:t>
      </w:r>
      <w:r w:rsidRPr="00DD30BA">
        <w:rPr>
          <w:rFonts w:ascii="Times New Roman" w:eastAsia="Calibri" w:hAnsi="Times New Roman" w:cs="Times New Roman"/>
          <w:sz w:val="30"/>
          <w:szCs w:val="30"/>
        </w:rPr>
        <w:t xml:space="preserve">азмер оклада работника, из которого исчисляется </w:t>
      </w:r>
      <w:proofErr w:type="spellStart"/>
      <w:proofErr w:type="gramStart"/>
      <w:r w:rsidRPr="00DD30BA">
        <w:rPr>
          <w:rFonts w:ascii="Times New Roman" w:eastAsia="Calibri" w:hAnsi="Times New Roman" w:cs="Times New Roman"/>
          <w:sz w:val="30"/>
          <w:szCs w:val="30"/>
        </w:rPr>
        <w:t>еди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DD30BA">
        <w:rPr>
          <w:rFonts w:ascii="Times New Roman" w:eastAsia="Calibri" w:hAnsi="Times New Roman" w:cs="Times New Roman"/>
          <w:sz w:val="30"/>
          <w:szCs w:val="30"/>
        </w:rPr>
        <w:t>новременная</w:t>
      </w:r>
      <w:proofErr w:type="spellEnd"/>
      <w:proofErr w:type="gramEnd"/>
      <w:r w:rsidRPr="00DD30BA">
        <w:rPr>
          <w:rFonts w:ascii="Times New Roman" w:eastAsia="Calibri" w:hAnsi="Times New Roman" w:cs="Times New Roman"/>
          <w:sz w:val="30"/>
          <w:szCs w:val="30"/>
        </w:rPr>
        <w:t xml:space="preserve"> выплата на оздоровление, определяется на день начала трудового отпуска работника, а при увольнении – на дату увольнения, если работнику трудовой отпуск не предоставлялся, и единовре</w:t>
      </w:r>
      <w:r>
        <w:rPr>
          <w:rFonts w:ascii="Times New Roman" w:eastAsia="Calibri" w:hAnsi="Times New Roman" w:cs="Times New Roman"/>
          <w:sz w:val="30"/>
          <w:szCs w:val="30"/>
        </w:rPr>
        <w:t>менная выплата не производилась.</w:t>
      </w:r>
    </w:p>
    <w:p w:rsidR="00497FCB" w:rsidRPr="009E05F6" w:rsidRDefault="00DD30BA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2.5</w:t>
      </w:r>
      <w:r w:rsidR="00497FCB" w:rsidRPr="009E05F6">
        <w:rPr>
          <w:rFonts w:ascii="Times New Roman" w:eastAsia="Calibri" w:hAnsi="Times New Roman" w:cs="Times New Roman"/>
          <w:sz w:val="30"/>
          <w:szCs w:val="30"/>
        </w:rPr>
        <w:t>. Работникам, находившимся в отпуске по уходу за ребенком до достижения им возраста трех лет и в связи с этим проработавшим не полный календарный год, при предоставлении им трудового отпуска, единовременная выплата на оздоровление осуществляется:</w:t>
      </w:r>
    </w:p>
    <w:p w:rsidR="00497FCB" w:rsidRPr="009E05F6" w:rsidRDefault="00DD30BA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размере 1</w:t>
      </w:r>
      <w:r w:rsidR="00497FCB" w:rsidRPr="009E05F6">
        <w:rPr>
          <w:rFonts w:ascii="Times New Roman" w:eastAsia="Calibri" w:hAnsi="Times New Roman" w:cs="Times New Roman"/>
          <w:sz w:val="30"/>
          <w:szCs w:val="30"/>
        </w:rPr>
        <w:t xml:space="preserve"> оклада, если выплата на оздоровление не производилась по данной должности в текущем календарном году;</w:t>
      </w:r>
    </w:p>
    <w:p w:rsidR="00497FCB" w:rsidRPr="009E05F6" w:rsidRDefault="00497FCB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05F6">
        <w:rPr>
          <w:rFonts w:ascii="Times New Roman" w:eastAsia="Calibri" w:hAnsi="Times New Roman" w:cs="Times New Roman"/>
          <w:sz w:val="30"/>
          <w:szCs w:val="30"/>
        </w:rPr>
        <w:t>пропорционально отработанному времени, если выплата на оздоровление производилась пропорционально отработанному времени по донной должности в текущем календарном году.</w:t>
      </w:r>
    </w:p>
    <w:p w:rsidR="00096797" w:rsidRDefault="00096797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2.6.  Р</w:t>
      </w:r>
      <w:r w:rsidRPr="00096797">
        <w:rPr>
          <w:rFonts w:ascii="Times New Roman" w:eastAsia="Calibri" w:hAnsi="Times New Roman" w:cs="Times New Roman"/>
          <w:sz w:val="30"/>
          <w:szCs w:val="30"/>
        </w:rPr>
        <w:t>аботникам, принятым на работу в течение календарного года, при предоставлении им трудового отпуска, в этом календарном году, единовременная выплата на оздоровление выплачивается пропорционально отработанному времени, если указанная выплата не осуществлялась (либо осуществлялась пропорционально отработанному времени) по данной должн</w:t>
      </w:r>
      <w:r>
        <w:rPr>
          <w:rFonts w:ascii="Times New Roman" w:eastAsia="Calibri" w:hAnsi="Times New Roman" w:cs="Times New Roman"/>
          <w:sz w:val="30"/>
          <w:szCs w:val="30"/>
        </w:rPr>
        <w:t>ости в текущем календарном году.</w:t>
      </w:r>
    </w:p>
    <w:p w:rsidR="00096797" w:rsidRDefault="00096797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2.7.  Е</w:t>
      </w:r>
      <w:r w:rsidRPr="00096797">
        <w:rPr>
          <w:rFonts w:ascii="Times New Roman" w:eastAsia="Calibri" w:hAnsi="Times New Roman" w:cs="Times New Roman"/>
          <w:sz w:val="30"/>
          <w:szCs w:val="30"/>
        </w:rPr>
        <w:t>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</w:t>
      </w:r>
      <w:r>
        <w:rPr>
          <w:rFonts w:ascii="Times New Roman" w:eastAsia="Calibri" w:hAnsi="Times New Roman" w:cs="Times New Roman"/>
          <w:sz w:val="30"/>
          <w:szCs w:val="30"/>
        </w:rPr>
        <w:t>ветствующим комитетом Профсоюза.</w:t>
      </w:r>
    </w:p>
    <w:p w:rsidR="00096797" w:rsidRDefault="00096797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2.8. Е</w:t>
      </w:r>
      <w:r w:rsidRPr="00096797">
        <w:rPr>
          <w:rFonts w:ascii="Times New Roman" w:eastAsia="Calibri" w:hAnsi="Times New Roman" w:cs="Times New Roman"/>
          <w:sz w:val="30"/>
          <w:szCs w:val="30"/>
        </w:rPr>
        <w:t>диновременная выплата на оздоровление выплачивается в конце календарного года по заявлению работника, если ему в текущем календарно</w:t>
      </w:r>
      <w:r>
        <w:rPr>
          <w:rFonts w:ascii="Times New Roman" w:eastAsia="Calibri" w:hAnsi="Times New Roman" w:cs="Times New Roman"/>
          <w:sz w:val="30"/>
          <w:szCs w:val="30"/>
        </w:rPr>
        <w:t>м году отпуск не предоставлялся.</w:t>
      </w:r>
    </w:p>
    <w:p w:rsidR="00096797" w:rsidRDefault="00096797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2</w:t>
      </w:r>
      <w:r w:rsidRPr="0009679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9.  В</w:t>
      </w:r>
      <w:r w:rsidRPr="00096797">
        <w:rPr>
          <w:rFonts w:ascii="Times New Roman" w:eastAsia="Calibri" w:hAnsi="Times New Roman" w:cs="Times New Roman"/>
          <w:sz w:val="30"/>
          <w:szCs w:val="30"/>
        </w:rPr>
        <w:t xml:space="preserve"> случае увольнения работника, единовременная выплата на оздоровление выплачивается пропорционально отработанному времени, в соответствии с порядком, предусмотренным подпунктом 2.4 пункта 2 настоящего Положения.</w:t>
      </w:r>
    </w:p>
    <w:p w:rsidR="00497FCB" w:rsidRPr="009E05F6" w:rsidRDefault="00096797" w:rsidP="0049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2.10</w:t>
      </w:r>
      <w:r w:rsidR="00497FCB" w:rsidRPr="009E05F6">
        <w:rPr>
          <w:rFonts w:ascii="Times New Roman" w:eastAsia="Calibri" w:hAnsi="Times New Roman" w:cs="Times New Roman"/>
          <w:sz w:val="30"/>
          <w:szCs w:val="30"/>
        </w:rPr>
        <w:t xml:space="preserve">. Средства, сэкономленные из фонда </w:t>
      </w:r>
      <w:r w:rsidR="00497FCB" w:rsidRPr="009E05F6">
        <w:rPr>
          <w:rFonts w:ascii="Times New Roman" w:eastAsia="Calibri" w:hAnsi="Times New Roman" w:cs="Calibri"/>
          <w:sz w:val="30"/>
          <w:szCs w:val="30"/>
        </w:rPr>
        <w:t xml:space="preserve">единовременной выплаты на оздоровление в </w:t>
      </w:r>
      <w:r w:rsidR="00497FCB" w:rsidRPr="009E05F6">
        <w:rPr>
          <w:rFonts w:ascii="Times New Roman" w:eastAsia="Calibri" w:hAnsi="Times New Roman" w:cs="Times New Roman"/>
          <w:sz w:val="30"/>
          <w:szCs w:val="30"/>
        </w:rPr>
        <w:t xml:space="preserve">конце календарного года, направляются в фонд надбавок за высокие достижения в труде, и распределяются в соответствии с Положением об установлении надбавок за высокие достижения в труде.   </w:t>
      </w:r>
    </w:p>
    <w:p w:rsidR="00497FCB" w:rsidRPr="009E05F6" w:rsidRDefault="00497FCB" w:rsidP="00497FCB">
      <w:pPr>
        <w:spacing w:after="0" w:line="280" w:lineRule="exact"/>
        <w:ind w:right="5102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497FCB" w:rsidRPr="009E05F6" w:rsidRDefault="00497FCB" w:rsidP="00497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05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Одобрено на собрании коллектива работников.</w:t>
      </w:r>
    </w:p>
    <w:p w:rsidR="00497FCB" w:rsidRPr="009E05F6" w:rsidRDefault="00DD30BA" w:rsidP="00497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от   </w:t>
      </w:r>
      <w:proofErr w:type="gramStart"/>
      <w:r w:rsidR="00F228E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.01.2024  №</w:t>
      </w:r>
      <w:proofErr w:type="gramEnd"/>
      <w:r w:rsidR="00F228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497FCB" w:rsidRPr="009E05F6" w:rsidRDefault="00497FCB" w:rsidP="00497FC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B" w:rsidRPr="009E05F6" w:rsidRDefault="00497FCB" w:rsidP="00497FC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97FCB" w:rsidRPr="009E05F6" w:rsidRDefault="00497FCB" w:rsidP="00497FC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497FCB" w:rsidRPr="009E05F6" w:rsidRDefault="00497FCB" w:rsidP="00497FC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</w:p>
    <w:p w:rsidR="00497FCB" w:rsidRPr="009E05F6" w:rsidRDefault="00DD30BA" w:rsidP="00497FC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E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 № </w:t>
      </w:r>
      <w:r w:rsidR="00F228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0711" w:rsidRDefault="00300711"/>
    <w:sectPr w:rsidR="0030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02F6"/>
    <w:multiLevelType w:val="multilevel"/>
    <w:tmpl w:val="3C6A297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C9B1B52"/>
    <w:multiLevelType w:val="multilevel"/>
    <w:tmpl w:val="B13015A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B"/>
    <w:rsid w:val="00096797"/>
    <w:rsid w:val="00300711"/>
    <w:rsid w:val="00497FCB"/>
    <w:rsid w:val="00D66CC6"/>
    <w:rsid w:val="00DD30BA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76B9-9532-4F7C-823A-D865ACC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еыпв</dc:creator>
  <cp:lastModifiedBy>User</cp:lastModifiedBy>
  <cp:revision>2</cp:revision>
  <cp:lastPrinted>2023-12-27T17:38:00Z</cp:lastPrinted>
  <dcterms:created xsi:type="dcterms:W3CDTF">2024-01-10T18:53:00Z</dcterms:created>
  <dcterms:modified xsi:type="dcterms:W3CDTF">2024-01-10T18:53:00Z</dcterms:modified>
</cp:coreProperties>
</file>